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1A" w:rsidRDefault="00CE5BB4" w:rsidP="00FE41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</w:p>
    <w:p w:rsidR="00FE411A" w:rsidRDefault="00FE411A" w:rsidP="00FE41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</w:t>
      </w:r>
      <w:r w:rsidR="00F96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ОАО «Хасанкоммунэнерго» </w:t>
      </w:r>
    </w:p>
    <w:p w:rsidR="00FE411A" w:rsidRPr="008325C9" w:rsidRDefault="00FE411A" w:rsidP="00FE41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№____ от </w:t>
      </w:r>
      <w:r w:rsidR="00D21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 ноября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D21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FE411A" w:rsidRDefault="00FE411A" w:rsidP="00FE411A">
      <w:pPr>
        <w:pStyle w:val="a4"/>
        <w:spacing w:after="0"/>
        <w:ind w:firstLine="709"/>
        <w:jc w:val="center"/>
        <w:rPr>
          <w:rStyle w:val="a3"/>
          <w:color w:val="000000"/>
          <w:sz w:val="28"/>
          <w:szCs w:val="28"/>
        </w:rPr>
      </w:pPr>
    </w:p>
    <w:p w:rsidR="00FE411A" w:rsidRDefault="00FE411A" w:rsidP="00FE411A">
      <w:pPr>
        <w:pStyle w:val="a4"/>
        <w:spacing w:after="0"/>
        <w:ind w:firstLine="709"/>
        <w:jc w:val="center"/>
        <w:rPr>
          <w:rStyle w:val="a3"/>
          <w:color w:val="000000"/>
          <w:sz w:val="28"/>
          <w:szCs w:val="28"/>
        </w:rPr>
      </w:pPr>
    </w:p>
    <w:p w:rsidR="00FE411A" w:rsidRDefault="00FE411A" w:rsidP="00FE411A">
      <w:pPr>
        <w:pStyle w:val="a4"/>
        <w:spacing w:after="0"/>
        <w:ind w:firstLine="709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ПОЛОЖЕНИЕ</w:t>
      </w:r>
    </w:p>
    <w:p w:rsidR="00FE411A" w:rsidRDefault="00FE411A" w:rsidP="00FE411A">
      <w:pPr>
        <w:pStyle w:val="a4"/>
        <w:spacing w:after="0"/>
        <w:ind w:firstLine="709"/>
        <w:rPr>
          <w:rFonts w:ascii="Arial" w:hAnsi="Arial" w:cs="Arial"/>
          <w:color w:val="676767"/>
          <w:sz w:val="16"/>
          <w:szCs w:val="16"/>
        </w:rPr>
      </w:pPr>
    </w:p>
    <w:p w:rsidR="00FE411A" w:rsidRDefault="00FE411A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Style w:val="a3"/>
          <w:color w:val="000000"/>
          <w:sz w:val="28"/>
          <w:szCs w:val="28"/>
        </w:rPr>
        <w:t xml:space="preserve">о выявлении и урегулировании конфликта интересов </w:t>
      </w:r>
    </w:p>
    <w:p w:rsidR="00FE411A" w:rsidRDefault="0076529D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Style w:val="a3"/>
          <w:color w:val="000000"/>
          <w:sz w:val="28"/>
          <w:szCs w:val="28"/>
        </w:rPr>
        <w:t xml:space="preserve">в </w:t>
      </w:r>
      <w:r w:rsidR="00F962BE">
        <w:rPr>
          <w:rStyle w:val="a3"/>
          <w:color w:val="000000"/>
          <w:sz w:val="28"/>
          <w:szCs w:val="28"/>
        </w:rPr>
        <w:t>Открытом акционерном Обществе «Хасанкоммунэнерго»</w:t>
      </w:r>
    </w:p>
    <w:p w:rsidR="00FE411A" w:rsidRDefault="00FE411A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FE411A" w:rsidRDefault="00FE411A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FE411A" w:rsidRDefault="00FE411A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Style w:val="a3"/>
          <w:color w:val="000000"/>
          <w:sz w:val="28"/>
          <w:szCs w:val="28"/>
        </w:rPr>
        <w:t xml:space="preserve">1. </w:t>
      </w:r>
      <w:r w:rsidR="00160596">
        <w:rPr>
          <w:rStyle w:val="a3"/>
          <w:color w:val="000000"/>
          <w:sz w:val="28"/>
          <w:szCs w:val="28"/>
        </w:rPr>
        <w:t>Общие</w:t>
      </w:r>
      <w:r>
        <w:rPr>
          <w:rStyle w:val="a3"/>
          <w:color w:val="000000"/>
          <w:sz w:val="28"/>
          <w:szCs w:val="28"/>
        </w:rPr>
        <w:t xml:space="preserve"> положения</w:t>
      </w:r>
    </w:p>
    <w:p w:rsidR="00FE411A" w:rsidRDefault="00FE411A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 xml:space="preserve">1.1. Положение о конфликте интересов в </w:t>
      </w:r>
      <w:r w:rsidR="00F962BE" w:rsidRPr="00F962BE">
        <w:rPr>
          <w:rStyle w:val="a3"/>
          <w:b w:val="0"/>
          <w:color w:val="000000"/>
          <w:sz w:val="28"/>
          <w:szCs w:val="28"/>
        </w:rPr>
        <w:t>Открытом акционерном Обществе «Хасанкоммунэнерго»</w:t>
      </w:r>
      <w:r w:rsidR="00F962BE">
        <w:rPr>
          <w:rStyle w:val="a3"/>
          <w:b w:val="0"/>
          <w:color w:val="000000"/>
          <w:sz w:val="28"/>
          <w:szCs w:val="28"/>
        </w:rPr>
        <w:t xml:space="preserve"> </w:t>
      </w:r>
      <w:r w:rsidR="00831D36">
        <w:rPr>
          <w:color w:val="000000"/>
          <w:sz w:val="28"/>
          <w:szCs w:val="28"/>
        </w:rPr>
        <w:t xml:space="preserve">(далее по тексту </w:t>
      </w:r>
      <w:r w:rsidR="00F962BE" w:rsidRPr="00F962BE">
        <w:rPr>
          <w:bCs/>
          <w:color w:val="000000"/>
          <w:sz w:val="28"/>
          <w:szCs w:val="28"/>
        </w:rPr>
        <w:t>ОАО «Хасанкоммунэнерго»</w:t>
      </w:r>
      <w:r w:rsidR="00831D36" w:rsidRPr="00F962BE">
        <w:rPr>
          <w:color w:val="000000"/>
          <w:sz w:val="28"/>
          <w:szCs w:val="28"/>
        </w:rPr>
        <w:t>)</w:t>
      </w:r>
      <w:r w:rsidR="00831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разработано и утверждено с целью </w:t>
      </w:r>
      <w:r w:rsidR="001F532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регулирования и предотвращения конфликта интересов в деятельности работников, а также возможных негативных последствий конфликта интересов для</w:t>
      </w:r>
      <w:r w:rsidR="00831D36">
        <w:rPr>
          <w:color w:val="000000"/>
          <w:sz w:val="28"/>
          <w:szCs w:val="28"/>
        </w:rPr>
        <w:t xml:space="preserve">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>
        <w:rPr>
          <w:color w:val="000000"/>
          <w:sz w:val="28"/>
          <w:szCs w:val="28"/>
        </w:rPr>
        <w:t>.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1.2. Положение о конфликте интересов - это внутренний документ</w:t>
      </w:r>
      <w:r w:rsidR="00831D36">
        <w:rPr>
          <w:color w:val="000000"/>
          <w:sz w:val="28"/>
          <w:szCs w:val="28"/>
        </w:rPr>
        <w:t xml:space="preserve">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>
        <w:rPr>
          <w:color w:val="000000"/>
          <w:sz w:val="28"/>
          <w:szCs w:val="28"/>
        </w:rPr>
        <w:t>, 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1F5324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 xml:space="preserve">1.3. </w:t>
      </w:r>
      <w:r w:rsidRPr="00831D36">
        <w:rPr>
          <w:b/>
          <w:color w:val="000000"/>
          <w:sz w:val="28"/>
          <w:szCs w:val="28"/>
        </w:rPr>
        <w:t>Конфликт интересов</w:t>
      </w:r>
      <w:r>
        <w:rPr>
          <w:color w:val="000000"/>
          <w:sz w:val="28"/>
          <w:szCs w:val="28"/>
        </w:rPr>
        <w:t xml:space="preserve"> - ситуация, при которой</w:t>
      </w:r>
      <w:r w:rsidR="001F5324">
        <w:rPr>
          <w:color w:val="000000"/>
          <w:sz w:val="28"/>
          <w:szCs w:val="28"/>
        </w:rPr>
        <w:t xml:space="preserve"> у работника </w:t>
      </w:r>
      <w:r w:rsidR="00450D90">
        <w:rPr>
          <w:color w:val="000000"/>
          <w:sz w:val="28"/>
          <w:szCs w:val="28"/>
        </w:rPr>
        <w:t xml:space="preserve">Предприятия </w:t>
      </w:r>
      <w:r w:rsidR="001F5324">
        <w:rPr>
          <w:color w:val="000000"/>
          <w:sz w:val="28"/>
          <w:szCs w:val="28"/>
        </w:rPr>
        <w:t xml:space="preserve">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</w:t>
      </w:r>
      <w:r w:rsidR="00450D90">
        <w:rPr>
          <w:color w:val="000000"/>
          <w:sz w:val="28"/>
          <w:szCs w:val="28"/>
        </w:rPr>
        <w:t xml:space="preserve">Предприятия </w:t>
      </w:r>
      <w:r w:rsidR="001F5324">
        <w:rPr>
          <w:color w:val="000000"/>
          <w:sz w:val="28"/>
          <w:szCs w:val="28"/>
        </w:rPr>
        <w:t xml:space="preserve">и интересами </w:t>
      </w:r>
      <w:r w:rsidR="002006AD">
        <w:rPr>
          <w:color w:val="000000"/>
          <w:sz w:val="28"/>
          <w:szCs w:val="28"/>
        </w:rPr>
        <w:t>работников</w:t>
      </w:r>
      <w:r w:rsidR="001F5324">
        <w:rPr>
          <w:color w:val="000000"/>
          <w:sz w:val="28"/>
          <w:szCs w:val="28"/>
        </w:rPr>
        <w:t>.</w:t>
      </w:r>
    </w:p>
    <w:p w:rsidR="00FE411A" w:rsidRDefault="00E4595F" w:rsidP="00FE411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FE411A">
        <w:rPr>
          <w:color w:val="000000"/>
          <w:sz w:val="28"/>
          <w:szCs w:val="28"/>
        </w:rPr>
        <w:t>. Действие настоящего Положения распространяется на всех работников</w:t>
      </w:r>
      <w:r w:rsidR="00831D36">
        <w:rPr>
          <w:color w:val="000000"/>
          <w:sz w:val="28"/>
          <w:szCs w:val="28"/>
        </w:rPr>
        <w:t xml:space="preserve">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 w:rsidR="00FE411A">
        <w:rPr>
          <w:color w:val="000000"/>
          <w:sz w:val="28"/>
          <w:szCs w:val="28"/>
        </w:rPr>
        <w:t xml:space="preserve"> вне зависимости от уровня занимаемой ими должности и на физические лица, сотрудничающие на основе гражданско-правовых договоров.</w:t>
      </w:r>
    </w:p>
    <w:p w:rsidR="00083193" w:rsidRDefault="00083193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FE411A" w:rsidRDefault="00E4595F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Style w:val="a3"/>
          <w:color w:val="000000"/>
          <w:sz w:val="28"/>
          <w:szCs w:val="28"/>
        </w:rPr>
        <w:t>2</w:t>
      </w:r>
      <w:r w:rsidR="00FE411A">
        <w:rPr>
          <w:rStyle w:val="a3"/>
          <w:color w:val="000000"/>
          <w:sz w:val="28"/>
          <w:szCs w:val="28"/>
        </w:rPr>
        <w:t xml:space="preserve">. Основные принципы управления конфликтом </w:t>
      </w:r>
    </w:p>
    <w:p w:rsidR="00FE411A" w:rsidRDefault="00831D36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Style w:val="a3"/>
          <w:color w:val="000000"/>
          <w:sz w:val="28"/>
          <w:szCs w:val="28"/>
        </w:rPr>
        <w:t>и</w:t>
      </w:r>
      <w:r w:rsidR="00FE411A">
        <w:rPr>
          <w:rStyle w:val="a3"/>
          <w:color w:val="000000"/>
          <w:sz w:val="28"/>
          <w:szCs w:val="28"/>
        </w:rPr>
        <w:t>нтересов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FE411A" w:rsidRDefault="00FE411A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FE411A" w:rsidRDefault="00E4595F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2</w:t>
      </w:r>
      <w:r w:rsidR="00FE411A">
        <w:rPr>
          <w:color w:val="000000"/>
          <w:sz w:val="28"/>
          <w:szCs w:val="28"/>
        </w:rPr>
        <w:t xml:space="preserve">.1. В основу работы по управлению конфликтом интересов в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 w:rsidR="00831D36">
        <w:rPr>
          <w:color w:val="000000"/>
          <w:sz w:val="28"/>
          <w:szCs w:val="28"/>
        </w:rPr>
        <w:t xml:space="preserve"> </w:t>
      </w:r>
      <w:r w:rsidR="00FE411A">
        <w:rPr>
          <w:color w:val="000000"/>
          <w:sz w:val="28"/>
          <w:szCs w:val="28"/>
        </w:rPr>
        <w:t>положены следующие принципы: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color w:val="000000"/>
          <w:sz w:val="28"/>
          <w:szCs w:val="28"/>
        </w:rPr>
        <w:t>репутационных</w:t>
      </w:r>
      <w:proofErr w:type="spellEnd"/>
      <w:r>
        <w:rPr>
          <w:color w:val="000000"/>
          <w:sz w:val="28"/>
          <w:szCs w:val="28"/>
        </w:rPr>
        <w:t xml:space="preserve"> рисков для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 w:rsidR="00831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выявлении каждого конфликта интересов и его урегулирование;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 xml:space="preserve">- соблюдение баланса интересов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 w:rsidR="00831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работника при урегулировании конфликта интересов;</w:t>
      </w:r>
    </w:p>
    <w:p w:rsidR="00FE411A" w:rsidRDefault="00FE411A" w:rsidP="00FE411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831D36">
        <w:rPr>
          <w:color w:val="000000"/>
          <w:sz w:val="28"/>
          <w:szCs w:val="28"/>
        </w:rPr>
        <w:t xml:space="preserve">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>
        <w:rPr>
          <w:color w:val="000000"/>
          <w:sz w:val="28"/>
          <w:szCs w:val="28"/>
        </w:rPr>
        <w:t>.</w:t>
      </w:r>
    </w:p>
    <w:p w:rsidR="00083193" w:rsidRDefault="00083193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FE411A" w:rsidRDefault="00E4595F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Style w:val="a3"/>
          <w:color w:val="000000"/>
          <w:sz w:val="28"/>
          <w:szCs w:val="28"/>
        </w:rPr>
        <w:t>3</w:t>
      </w:r>
      <w:r w:rsidR="00FE411A">
        <w:rPr>
          <w:rStyle w:val="a3"/>
          <w:color w:val="000000"/>
          <w:sz w:val="28"/>
          <w:szCs w:val="28"/>
        </w:rPr>
        <w:t>. Порядок раскрытия конфликта интересов работником</w:t>
      </w:r>
    </w:p>
    <w:p w:rsidR="00FE411A" w:rsidRDefault="00FE411A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Style w:val="a3"/>
          <w:color w:val="000000"/>
          <w:sz w:val="28"/>
          <w:szCs w:val="28"/>
        </w:rPr>
        <w:t xml:space="preserve">и порядок его урегулирования, в том числе возможные способы </w:t>
      </w:r>
    </w:p>
    <w:p w:rsidR="00FE411A" w:rsidRDefault="00FE411A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Style w:val="a3"/>
          <w:color w:val="000000"/>
          <w:sz w:val="28"/>
          <w:szCs w:val="28"/>
        </w:rPr>
        <w:t>разрешения возникшего конфликта интересов</w:t>
      </w:r>
    </w:p>
    <w:p w:rsidR="00FE411A" w:rsidRDefault="00FE411A" w:rsidP="00FE411A">
      <w:pPr>
        <w:pStyle w:val="a4"/>
        <w:spacing w:after="0"/>
        <w:ind w:firstLine="709"/>
        <w:jc w:val="center"/>
        <w:rPr>
          <w:rFonts w:ascii="Arial" w:hAnsi="Arial" w:cs="Arial"/>
          <w:color w:val="676767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FE411A" w:rsidRDefault="00E4595F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3</w:t>
      </w:r>
      <w:r w:rsidR="00FE411A">
        <w:rPr>
          <w:color w:val="000000"/>
          <w:sz w:val="28"/>
          <w:szCs w:val="28"/>
        </w:rPr>
        <w:t>.1.</w:t>
      </w:r>
      <w:r w:rsidR="00800DB3">
        <w:rPr>
          <w:color w:val="000000"/>
          <w:sz w:val="28"/>
          <w:szCs w:val="28"/>
        </w:rPr>
        <w:t xml:space="preserve"> В случае возникновения конфликта интересов, работник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 w:rsidR="00800DB3">
        <w:rPr>
          <w:color w:val="000000"/>
          <w:sz w:val="28"/>
          <w:szCs w:val="28"/>
        </w:rPr>
        <w:t xml:space="preserve"> обязан проинформировать об этом в письменной форме руководителя </w:t>
      </w:r>
      <w:r w:rsidR="002006AD">
        <w:rPr>
          <w:color w:val="000000"/>
          <w:sz w:val="28"/>
          <w:szCs w:val="28"/>
        </w:rPr>
        <w:t>Предприятия</w:t>
      </w:r>
      <w:r w:rsidR="00800DB3">
        <w:rPr>
          <w:color w:val="000000"/>
          <w:sz w:val="28"/>
          <w:szCs w:val="28"/>
        </w:rPr>
        <w:t>, который является председателем Комиссии по противодействию коррупции</w:t>
      </w:r>
      <w:proofErr w:type="gramStart"/>
      <w:r w:rsidR="00C91C39" w:rsidRPr="00C91C39">
        <w:rPr>
          <w:color w:val="000000"/>
          <w:sz w:val="28"/>
          <w:szCs w:val="28"/>
        </w:rPr>
        <w:t xml:space="preserve"> </w:t>
      </w:r>
      <w:r w:rsidR="002C562F">
        <w:rPr>
          <w:color w:val="000000"/>
          <w:sz w:val="28"/>
          <w:szCs w:val="28"/>
        </w:rPr>
        <w:t>.</w:t>
      </w:r>
      <w:proofErr w:type="gramEnd"/>
    </w:p>
    <w:p w:rsidR="00D56C76" w:rsidRDefault="00E4595F" w:rsidP="00FE411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E411A">
        <w:rPr>
          <w:color w:val="000000"/>
          <w:sz w:val="28"/>
          <w:szCs w:val="28"/>
        </w:rPr>
        <w:t xml:space="preserve">.2. </w:t>
      </w:r>
      <w:r w:rsidR="00D56C76">
        <w:rPr>
          <w:color w:val="000000"/>
          <w:sz w:val="28"/>
          <w:szCs w:val="28"/>
        </w:rPr>
        <w:t>Председатель Комиссии по противодействию коррупции в срок, не позднее 5 дней с момента поступления информации, инициирует проведение заседания Комиссии, на котором решается вопрос, является ли ситуация, сведения о которой поступили от работника, конфликтом интересов.</w:t>
      </w:r>
    </w:p>
    <w:p w:rsidR="00FE411A" w:rsidRDefault="002B62AD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 w:rsidRPr="00F962BE">
        <w:rPr>
          <w:bCs/>
          <w:color w:val="000000"/>
          <w:sz w:val="28"/>
          <w:szCs w:val="28"/>
        </w:rPr>
        <w:t>ОАО «Хасанкоммунэнерго»</w:t>
      </w:r>
      <w:r w:rsidR="00FE411A">
        <w:rPr>
          <w:color w:val="000000"/>
          <w:sz w:val="28"/>
          <w:szCs w:val="28"/>
        </w:rPr>
        <w:t xml:space="preserve"> берет на себя обязательство конфиденциального рассмотрения представленных</w:t>
      </w:r>
      <w:r w:rsidR="00D56C76">
        <w:rPr>
          <w:color w:val="000000"/>
          <w:sz w:val="28"/>
          <w:szCs w:val="28"/>
        </w:rPr>
        <w:t xml:space="preserve"> сведений</w:t>
      </w:r>
      <w:r w:rsidR="00FE411A">
        <w:rPr>
          <w:color w:val="000000"/>
          <w:sz w:val="28"/>
          <w:szCs w:val="28"/>
        </w:rPr>
        <w:t>.</w:t>
      </w:r>
    </w:p>
    <w:p w:rsidR="00FE411A" w:rsidRDefault="00E4595F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3</w:t>
      </w:r>
      <w:r w:rsidR="00D56C76">
        <w:rPr>
          <w:color w:val="000000"/>
          <w:sz w:val="28"/>
          <w:szCs w:val="28"/>
        </w:rPr>
        <w:t>.3</w:t>
      </w:r>
      <w:r w:rsidR="00FE411A">
        <w:rPr>
          <w:color w:val="000000"/>
          <w:sz w:val="28"/>
          <w:szCs w:val="28"/>
        </w:rPr>
        <w:t xml:space="preserve">. </w:t>
      </w:r>
      <w:r w:rsidR="00456C9E">
        <w:rPr>
          <w:color w:val="000000"/>
          <w:sz w:val="28"/>
          <w:szCs w:val="28"/>
        </w:rPr>
        <w:t xml:space="preserve">По итогам заседания Комиссии по противодействию коррупции </w:t>
      </w:r>
      <w:r w:rsidR="00FE411A">
        <w:rPr>
          <w:color w:val="000000"/>
          <w:sz w:val="28"/>
          <w:szCs w:val="28"/>
        </w:rPr>
        <w:t xml:space="preserve">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 w:rsidR="00FE411A">
        <w:rPr>
          <w:color w:val="000000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D56C76" w:rsidRDefault="00E4595F" w:rsidP="00FE411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6C76">
        <w:rPr>
          <w:color w:val="000000"/>
          <w:sz w:val="28"/>
          <w:szCs w:val="28"/>
        </w:rPr>
        <w:t>.4</w:t>
      </w:r>
      <w:r w:rsidR="00FE411A">
        <w:rPr>
          <w:color w:val="000000"/>
          <w:sz w:val="28"/>
          <w:szCs w:val="28"/>
        </w:rPr>
        <w:t xml:space="preserve">.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 w:rsidR="00FE411A">
        <w:rPr>
          <w:color w:val="000000"/>
          <w:sz w:val="28"/>
          <w:szCs w:val="28"/>
        </w:rPr>
        <w:t xml:space="preserve"> также может прийти к выводу, что конфликт интересов имеет место</w:t>
      </w:r>
      <w:r w:rsidR="00D56C76">
        <w:rPr>
          <w:color w:val="000000"/>
          <w:sz w:val="28"/>
          <w:szCs w:val="28"/>
        </w:rPr>
        <w:t xml:space="preserve">. В таком случае, руководитель </w:t>
      </w:r>
      <w:r w:rsidR="00D21D63">
        <w:rPr>
          <w:color w:val="000000"/>
          <w:sz w:val="28"/>
          <w:szCs w:val="28"/>
        </w:rPr>
        <w:t xml:space="preserve">Предприятия </w:t>
      </w:r>
      <w:r w:rsidR="00D56C76">
        <w:rPr>
          <w:color w:val="000000"/>
          <w:sz w:val="28"/>
          <w:szCs w:val="28"/>
        </w:rPr>
        <w:t xml:space="preserve">не позднее 7 дней со дня, когда ему стало известно о конфликте интересов, в письменной форме уведомляет об этом </w:t>
      </w:r>
      <w:r w:rsidR="00E54C81">
        <w:rPr>
          <w:color w:val="000000"/>
          <w:sz w:val="28"/>
          <w:szCs w:val="28"/>
        </w:rPr>
        <w:t>Министерство</w:t>
      </w:r>
      <w:r w:rsidR="00C91C39">
        <w:rPr>
          <w:color w:val="000000"/>
          <w:sz w:val="28"/>
          <w:szCs w:val="28"/>
        </w:rPr>
        <w:t xml:space="preserve"> здравоохранения </w:t>
      </w:r>
      <w:r w:rsidR="00E54C81">
        <w:rPr>
          <w:color w:val="000000"/>
          <w:sz w:val="28"/>
          <w:szCs w:val="28"/>
        </w:rPr>
        <w:t>Российской Федерации</w:t>
      </w:r>
      <w:r w:rsidR="002C562F">
        <w:rPr>
          <w:color w:val="000000"/>
          <w:sz w:val="28"/>
          <w:szCs w:val="28"/>
        </w:rPr>
        <w:t>.</w:t>
      </w:r>
    </w:p>
    <w:p w:rsidR="00FE411A" w:rsidRDefault="00E4595F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3</w:t>
      </w:r>
      <w:r w:rsidR="00456C9E">
        <w:rPr>
          <w:color w:val="000000"/>
          <w:sz w:val="28"/>
          <w:szCs w:val="28"/>
        </w:rPr>
        <w:t xml:space="preserve">.5. </w:t>
      </w:r>
      <w:r w:rsidR="00C91C39">
        <w:rPr>
          <w:color w:val="000000"/>
          <w:sz w:val="28"/>
          <w:szCs w:val="28"/>
        </w:rPr>
        <w:t xml:space="preserve">При этом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 w:rsidR="00C91C39">
        <w:rPr>
          <w:color w:val="000000"/>
          <w:sz w:val="28"/>
          <w:szCs w:val="28"/>
        </w:rPr>
        <w:t xml:space="preserve"> может </w:t>
      </w:r>
      <w:r w:rsidR="00FE411A">
        <w:rPr>
          <w:color w:val="000000"/>
          <w:sz w:val="28"/>
          <w:szCs w:val="28"/>
        </w:rPr>
        <w:t>использовать различные способы разрешения</w:t>
      </w:r>
      <w:r w:rsidR="00C91C39">
        <w:rPr>
          <w:color w:val="000000"/>
          <w:sz w:val="28"/>
          <w:szCs w:val="28"/>
        </w:rPr>
        <w:t xml:space="preserve"> выявленного случая конфликта интересов</w:t>
      </w:r>
      <w:r w:rsidR="00FE411A">
        <w:rPr>
          <w:color w:val="000000"/>
          <w:sz w:val="28"/>
          <w:szCs w:val="28"/>
        </w:rPr>
        <w:t>, в том числе: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E411A" w:rsidRDefault="00FE411A" w:rsidP="00FE411A">
      <w:pPr>
        <w:pStyle w:val="a4"/>
        <w:spacing w:after="0"/>
        <w:ind w:left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- пересмотр и изменение функциональных обязанностей работника;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E411A" w:rsidRDefault="00FE411A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FE411A" w:rsidRDefault="00FE411A" w:rsidP="00FE411A">
      <w:pPr>
        <w:pStyle w:val="a4"/>
        <w:spacing w:after="0"/>
        <w:ind w:left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 xml:space="preserve">- увольнение работника </w:t>
      </w:r>
      <w:r w:rsidR="00C544E0">
        <w:rPr>
          <w:color w:val="000000"/>
          <w:sz w:val="28"/>
          <w:szCs w:val="28"/>
        </w:rPr>
        <w:t xml:space="preserve">с Предприятия </w:t>
      </w:r>
      <w:r>
        <w:rPr>
          <w:color w:val="000000"/>
          <w:sz w:val="28"/>
          <w:szCs w:val="28"/>
        </w:rPr>
        <w:t xml:space="preserve"> по инициативе работника.</w:t>
      </w:r>
    </w:p>
    <w:p w:rsidR="00FE411A" w:rsidRDefault="00E4595F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  <w:r>
        <w:rPr>
          <w:color w:val="000000"/>
          <w:sz w:val="28"/>
          <w:szCs w:val="28"/>
        </w:rPr>
        <w:t>3</w:t>
      </w:r>
      <w:r w:rsidR="00FE411A">
        <w:rPr>
          <w:color w:val="000000"/>
          <w:sz w:val="28"/>
          <w:szCs w:val="28"/>
        </w:rPr>
        <w:t>.</w:t>
      </w:r>
      <w:r w:rsidR="00456C9E">
        <w:rPr>
          <w:color w:val="000000"/>
          <w:sz w:val="28"/>
          <w:szCs w:val="28"/>
        </w:rPr>
        <w:t>6</w:t>
      </w:r>
      <w:r w:rsidR="00FE411A">
        <w:rPr>
          <w:color w:val="000000"/>
          <w:sz w:val="28"/>
          <w:szCs w:val="28"/>
        </w:rPr>
        <w:t>. Приведенный перечень способов разрешения конфликта интересов не является исчерпывающим. В каждом конкретном случае могут быть найдены иные формы его урегулирования.</w:t>
      </w:r>
    </w:p>
    <w:p w:rsidR="00FE411A" w:rsidRDefault="00E4595F" w:rsidP="00FE411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E411A">
        <w:rPr>
          <w:color w:val="000000"/>
          <w:sz w:val="28"/>
          <w:szCs w:val="28"/>
        </w:rPr>
        <w:t>.</w:t>
      </w:r>
      <w:r w:rsidR="00456C9E">
        <w:rPr>
          <w:color w:val="000000"/>
          <w:sz w:val="28"/>
          <w:szCs w:val="28"/>
        </w:rPr>
        <w:t>7</w:t>
      </w:r>
      <w:r w:rsidR="00FE411A">
        <w:rPr>
          <w:color w:val="000000"/>
          <w:sz w:val="28"/>
          <w:szCs w:val="28"/>
        </w:rPr>
        <w:t xml:space="preserve"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</w:t>
      </w:r>
      <w:r w:rsidR="00FE411A">
        <w:rPr>
          <w:color w:val="000000"/>
          <w:sz w:val="28"/>
          <w:szCs w:val="28"/>
        </w:rPr>
        <w:lastRenderedPageBreak/>
        <w:t xml:space="preserve">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2B62AD" w:rsidRPr="00F962BE">
        <w:rPr>
          <w:bCs/>
          <w:color w:val="000000"/>
          <w:sz w:val="28"/>
          <w:szCs w:val="28"/>
        </w:rPr>
        <w:t>ОАО «Хасанкоммунэнерго»</w:t>
      </w:r>
      <w:r w:rsidR="00FE411A">
        <w:rPr>
          <w:color w:val="000000"/>
          <w:sz w:val="28"/>
          <w:szCs w:val="28"/>
        </w:rPr>
        <w:t>.</w:t>
      </w:r>
    </w:p>
    <w:p w:rsidR="00E54C81" w:rsidRDefault="00E54C81" w:rsidP="00FE411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E54C81" w:rsidRDefault="00E4595F" w:rsidP="00E54C81">
      <w:pPr>
        <w:pStyle w:val="a4"/>
        <w:spacing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E54C81" w:rsidRPr="00E54C81">
        <w:rPr>
          <w:b/>
          <w:color w:val="000000"/>
          <w:sz w:val="28"/>
          <w:szCs w:val="28"/>
        </w:rPr>
        <w:t>. Ответственность</w:t>
      </w:r>
      <w:r w:rsidR="00E54C81">
        <w:rPr>
          <w:b/>
          <w:color w:val="000000"/>
          <w:sz w:val="28"/>
          <w:szCs w:val="28"/>
        </w:rPr>
        <w:t xml:space="preserve"> за непредставление или несвоевременное представление информации о конфликте интересов.</w:t>
      </w:r>
    </w:p>
    <w:p w:rsidR="00E54C81" w:rsidRDefault="00E54C81" w:rsidP="00E54C81">
      <w:pPr>
        <w:pStyle w:val="a4"/>
        <w:spacing w:after="0"/>
        <w:ind w:firstLine="709"/>
        <w:jc w:val="center"/>
        <w:rPr>
          <w:b/>
          <w:color w:val="000000"/>
          <w:sz w:val="28"/>
          <w:szCs w:val="28"/>
        </w:rPr>
      </w:pPr>
    </w:p>
    <w:p w:rsidR="00E54C81" w:rsidRDefault="00E4595F" w:rsidP="00E54C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4C81" w:rsidRPr="00E54C81">
        <w:rPr>
          <w:color w:val="000000"/>
          <w:sz w:val="28"/>
          <w:szCs w:val="28"/>
        </w:rPr>
        <w:t xml:space="preserve">.1. </w:t>
      </w:r>
      <w:r w:rsidR="00E54C81">
        <w:rPr>
          <w:color w:val="000000"/>
          <w:sz w:val="28"/>
          <w:szCs w:val="28"/>
        </w:rPr>
        <w:t xml:space="preserve">Непредставление работником </w:t>
      </w:r>
      <w:r w:rsidR="004D0107">
        <w:rPr>
          <w:color w:val="000000"/>
          <w:sz w:val="28"/>
          <w:szCs w:val="28"/>
        </w:rPr>
        <w:t xml:space="preserve">организации </w:t>
      </w:r>
      <w:r w:rsidR="00E54C81">
        <w:rPr>
          <w:color w:val="000000"/>
          <w:sz w:val="28"/>
          <w:szCs w:val="28"/>
        </w:rPr>
        <w:t>информации о возникновении конфликта интересов</w:t>
      </w:r>
      <w:r w:rsidR="004D0107">
        <w:rPr>
          <w:color w:val="000000"/>
          <w:sz w:val="28"/>
          <w:szCs w:val="28"/>
        </w:rPr>
        <w:t xml:space="preserve"> руководителю организации, в которой он работает, влечет наложение административного штрафа в размере от трёх тысяч до пяти тысяч рублей (ч.1.ст.6.29 КоАП РФ).</w:t>
      </w:r>
    </w:p>
    <w:p w:rsidR="004D0107" w:rsidRDefault="00E4595F" w:rsidP="00E54C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0107">
        <w:rPr>
          <w:color w:val="000000"/>
          <w:sz w:val="28"/>
          <w:szCs w:val="28"/>
        </w:rPr>
        <w:t>.2. Непредставление или несвоевременное представление руководителем организации уведомления о возникновении конфликта интересов работника в уполномоченный федеральный орган исполнительной власти влечет наложение административного штрафа в размере от пяти тысяч до десяти тысяч рублей (ч.2.ст.6.29 КоАП РФ).</w:t>
      </w:r>
    </w:p>
    <w:p w:rsidR="004D0107" w:rsidRPr="00E54C81" w:rsidRDefault="00E4595F" w:rsidP="00E54C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0107">
        <w:rPr>
          <w:color w:val="000000"/>
          <w:sz w:val="28"/>
          <w:szCs w:val="28"/>
        </w:rPr>
        <w:t xml:space="preserve">.3. Повторное </w:t>
      </w:r>
      <w:r w:rsidR="00456C9E">
        <w:rPr>
          <w:color w:val="000000"/>
          <w:sz w:val="28"/>
          <w:szCs w:val="28"/>
        </w:rPr>
        <w:t xml:space="preserve">нарушение, предусмотренное ч.1 и </w:t>
      </w:r>
      <w:r w:rsidR="004D0107">
        <w:rPr>
          <w:color w:val="000000"/>
          <w:sz w:val="28"/>
          <w:szCs w:val="28"/>
        </w:rPr>
        <w:t xml:space="preserve">ч.2. ст.6.29, совершенное лицом, ранее подвергнутым административному наказанию за аналогичное правонарушение, влечет наложение административного штрафа в размере от </w:t>
      </w:r>
      <w:r w:rsidR="00456C9E">
        <w:rPr>
          <w:color w:val="000000"/>
          <w:sz w:val="28"/>
          <w:szCs w:val="28"/>
        </w:rPr>
        <w:t>десяти тысяч до двадцати тысяч рублей либо дисквалификацию на срок до шести месяцев.</w:t>
      </w:r>
    </w:p>
    <w:p w:rsidR="00083193" w:rsidRDefault="00083193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Pr="00397AB7" w:rsidRDefault="00397AB7" w:rsidP="00397A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Подготовлено </w:t>
      </w:r>
    </w:p>
    <w:p w:rsidR="00397AB7" w:rsidRPr="00397AB7" w:rsidRDefault="00397AB7" w:rsidP="00397A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Юрисконсультом                                                      </w:t>
      </w:r>
    </w:p>
    <w:p w:rsidR="00397AB7" w:rsidRPr="00397AB7" w:rsidRDefault="00397AB7" w:rsidP="00397A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97AB7" w:rsidRPr="00397AB7" w:rsidRDefault="00397AB7" w:rsidP="00397A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9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Радионовым</w:t>
      </w:r>
      <w:proofErr w:type="spellEnd"/>
      <w:r w:rsidRPr="0039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</w:t>
      </w:r>
    </w:p>
    <w:p w:rsid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  <w:sz w:val="16"/>
          <w:szCs w:val="16"/>
        </w:rPr>
      </w:pPr>
    </w:p>
    <w:p w:rsidR="00397AB7" w:rsidRPr="00397AB7" w:rsidRDefault="00397AB7" w:rsidP="00FE411A">
      <w:pPr>
        <w:pStyle w:val="a4"/>
        <w:spacing w:after="0"/>
        <w:ind w:firstLine="709"/>
        <w:jc w:val="both"/>
        <w:rPr>
          <w:rFonts w:ascii="Arial" w:hAnsi="Arial" w:cs="Arial"/>
          <w:color w:val="676767"/>
        </w:rPr>
      </w:pPr>
      <w:bookmarkStart w:id="0" w:name="_GoBack"/>
      <w:bookmarkEnd w:id="0"/>
    </w:p>
    <w:sectPr w:rsidR="00397AB7" w:rsidRPr="00397AB7" w:rsidSect="00831D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F8A"/>
    <w:rsid w:val="00007F8A"/>
    <w:rsid w:val="00083193"/>
    <w:rsid w:val="00160596"/>
    <w:rsid w:val="001811D3"/>
    <w:rsid w:val="001F5324"/>
    <w:rsid w:val="002006AD"/>
    <w:rsid w:val="00223DD4"/>
    <w:rsid w:val="002B62AD"/>
    <w:rsid w:val="002C562F"/>
    <w:rsid w:val="00397AB7"/>
    <w:rsid w:val="003A7F24"/>
    <w:rsid w:val="00450D90"/>
    <w:rsid w:val="00456C9E"/>
    <w:rsid w:val="004D0107"/>
    <w:rsid w:val="004D733D"/>
    <w:rsid w:val="006872E2"/>
    <w:rsid w:val="006C5569"/>
    <w:rsid w:val="006C710B"/>
    <w:rsid w:val="0076529D"/>
    <w:rsid w:val="00800DB3"/>
    <w:rsid w:val="00831D36"/>
    <w:rsid w:val="008415F8"/>
    <w:rsid w:val="00872FB7"/>
    <w:rsid w:val="00A11ABF"/>
    <w:rsid w:val="00A34707"/>
    <w:rsid w:val="00C3349D"/>
    <w:rsid w:val="00C544E0"/>
    <w:rsid w:val="00C91C39"/>
    <w:rsid w:val="00CE5BB4"/>
    <w:rsid w:val="00D21D63"/>
    <w:rsid w:val="00D56C76"/>
    <w:rsid w:val="00DC2178"/>
    <w:rsid w:val="00DF2624"/>
    <w:rsid w:val="00E4595F"/>
    <w:rsid w:val="00E54C81"/>
    <w:rsid w:val="00F962B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11A"/>
    <w:rPr>
      <w:b/>
      <w:bCs/>
    </w:rPr>
  </w:style>
  <w:style w:type="paragraph" w:styleId="a4">
    <w:name w:val="Normal (Web)"/>
    <w:basedOn w:val="a"/>
    <w:uiPriority w:val="99"/>
    <w:unhideWhenUsed/>
    <w:rsid w:val="00FE411A"/>
    <w:pPr>
      <w:spacing w:after="1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028">
              <w:marLeft w:val="-5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B296-AC28-41ED-9E23-C506F029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2015-12-23T04:08:00Z</cp:lastPrinted>
  <dcterms:created xsi:type="dcterms:W3CDTF">2014-11-27T21:51:00Z</dcterms:created>
  <dcterms:modified xsi:type="dcterms:W3CDTF">2015-12-23T04:08:00Z</dcterms:modified>
</cp:coreProperties>
</file>